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  <w:r>
        <w:rPr>
          <w:lang w:val="en-US"/>
        </w:rPr>
        <w:t>一、名词解释（每题10分，共100分）</w:t>
      </w:r>
    </w:p>
    <w:p>
      <w:pPr>
        <w:rPr>
          <w:lang w:val="en-US"/>
        </w:rPr>
      </w:pPr>
      <w:r>
        <w:rPr>
          <w:lang w:val="en-US"/>
        </w:rPr>
        <w:t>1、Triple blind</w:t>
      </w:r>
    </w:p>
    <w:p>
      <w:pPr>
        <w:rPr>
          <w:lang w:val="en-US"/>
        </w:rPr>
      </w:pPr>
      <w:r>
        <w:rPr>
          <w:lang w:val="en-US"/>
        </w:rPr>
        <w:t>2、真性人畜共患病</w:t>
      </w:r>
    </w:p>
    <w:p>
      <w:pPr>
        <w:rPr>
          <w:lang w:val="en-US"/>
        </w:rPr>
      </w:pPr>
      <w:r>
        <w:rPr>
          <w:lang w:val="en-US"/>
        </w:rPr>
        <w:t>3、理论频数</w:t>
      </w:r>
    </w:p>
    <w:p>
      <w:pPr>
        <w:rPr>
          <w:lang w:val="en-US"/>
        </w:rPr>
      </w:pPr>
      <w:r>
        <w:rPr>
          <w:lang w:val="en-US"/>
        </w:rPr>
        <w:t>4、生存曲线</w:t>
      </w:r>
    </w:p>
    <w:p>
      <w:pPr>
        <w:rPr>
          <w:lang w:val="en-US"/>
        </w:rPr>
      </w:pPr>
      <w:r>
        <w:rPr>
          <w:lang w:val="en-US"/>
        </w:rPr>
        <w:t>5、食物中毒</w:t>
      </w:r>
    </w:p>
    <w:p>
      <w:pPr>
        <w:rPr>
          <w:lang w:val="en-US"/>
        </w:rPr>
      </w:pPr>
      <w:r>
        <w:rPr>
          <w:lang w:val="en-US"/>
        </w:rPr>
        <w:t>6、生物价</w:t>
      </w:r>
    </w:p>
    <w:p>
      <w:pPr>
        <w:rPr>
          <w:lang w:val="en-US"/>
        </w:rPr>
      </w:pPr>
      <w:r>
        <w:rPr>
          <w:lang w:val="en-US"/>
        </w:rPr>
        <w:t>7、卫生防护隔离</w:t>
      </w:r>
    </w:p>
    <w:p>
      <w:pPr>
        <w:rPr>
          <w:lang w:val="en-US"/>
        </w:rPr>
      </w:pPr>
      <w:r>
        <w:rPr>
          <w:lang w:val="en-US"/>
        </w:rPr>
        <w:t>8、有效温度</w:t>
      </w:r>
    </w:p>
    <w:p>
      <w:pPr>
        <w:rPr>
          <w:lang w:val="en-US"/>
        </w:rPr>
      </w:pPr>
      <w:r>
        <w:rPr>
          <w:lang w:val="en-US"/>
        </w:rPr>
        <w:t>9、手臂震动病</w:t>
      </w:r>
    </w:p>
    <w:p>
      <w:pPr>
        <w:rPr>
          <w:lang w:val="en-US"/>
        </w:rPr>
      </w:pPr>
      <w:r>
        <w:rPr>
          <w:lang w:val="en-US"/>
        </w:rPr>
        <w:t>10、负荷与应急</w:t>
      </w:r>
    </w:p>
    <w:p>
      <w:pPr>
        <w:rPr>
          <w:woUserID w:val="1"/>
        </w:rPr>
      </w:pPr>
      <w:r>
        <w:rPr>
          <w:woUserID w:val="1"/>
        </w:rPr>
        <w:t>二、简答题（每题15分，共75分）</w:t>
      </w:r>
    </w:p>
    <w:p>
      <w:pPr>
        <w:rPr>
          <w:rFonts w:hint="default"/>
          <w:woUserID w:val="1"/>
        </w:rPr>
      </w:pPr>
      <w:r>
        <w:rPr>
          <w:woUserID w:val="1"/>
        </w:rPr>
        <w:t>1、病例对照研究中选择对照的方法及匹配的注意事项。</w:t>
      </w:r>
    </w:p>
    <w:p>
      <w:pPr>
        <w:rPr>
          <w:woUserID w:val="1"/>
        </w:rPr>
      </w:pPr>
      <w:r>
        <w:rPr>
          <w:woUserID w:val="1"/>
        </w:rPr>
        <w:t>2、类似于置信区间的定义。99%置信度一定比95％要好吗，为什么？（可以用精确度、准确度来回答）</w:t>
      </w:r>
    </w:p>
    <w:p>
      <w:pPr>
        <w:rPr>
          <w:rFonts w:hint="default"/>
          <w:woUserID w:val="1"/>
        </w:rPr>
      </w:pPr>
      <w:r>
        <w:rPr>
          <w:woUserID w:val="1"/>
        </w:rPr>
        <w:t>3、</w:t>
      </w:r>
      <w:r>
        <w:rPr>
          <w:woUserID w:val="1"/>
        </w:rPr>
        <w:t>影响生物地球化学性疾病流行的因素</w:t>
      </w:r>
    </w:p>
    <w:p>
      <w:pPr>
        <w:rPr>
          <w:rFonts w:hint="default"/>
          <w:woUserID w:val="1"/>
        </w:rPr>
      </w:pPr>
      <w:r>
        <w:rPr>
          <w:woUserID w:val="1"/>
        </w:rPr>
        <w:t>4、</w:t>
      </w:r>
      <w:r>
        <w:rPr>
          <w:woUserID w:val="1"/>
        </w:rPr>
        <w:t>中国居民膳食指南2022版</w:t>
      </w:r>
    </w:p>
    <w:p>
      <w:pPr>
        <w:rPr>
          <w:rFonts w:hint="default"/>
          <w:woUserID w:val="1"/>
        </w:rPr>
      </w:pPr>
      <w:r>
        <w:rPr>
          <w:woUserID w:val="1"/>
        </w:rPr>
        <w:t>5、</w:t>
      </w:r>
      <w:r>
        <w:rPr>
          <w:woUserID w:val="1"/>
        </w:rPr>
        <w:t>硅肺的诊断原则和方法和诊断标准</w:t>
      </w:r>
    </w:p>
    <w:p>
      <w:pPr>
        <w:rPr>
          <w:rFonts w:hint="default"/>
          <w:woUserID w:val="1"/>
        </w:rPr>
      </w:pPr>
      <w:r>
        <w:rPr>
          <w:rFonts w:hint="default"/>
          <w:woUserID w:val="1"/>
        </w:rPr>
        <w:t>三、论述题（每题25分，共125分）</w:t>
      </w:r>
    </w:p>
    <w:p>
      <w:pPr>
        <w:rPr>
          <w:rFonts w:hint="default"/>
          <w:woUserID w:val="1"/>
        </w:rPr>
      </w:pPr>
      <w:r>
        <w:rPr>
          <w:rFonts w:hint="default"/>
          <w:woUserID w:val="1"/>
        </w:rPr>
        <w:t>1、公共卫生监测的目的和应用</w:t>
      </w:r>
    </w:p>
    <w:p>
      <w:pPr>
        <w:rPr>
          <w:rFonts w:hint="default"/>
          <w:woUserID w:val="1"/>
        </w:rPr>
      </w:pPr>
      <w:r>
        <w:rPr>
          <w:rFonts w:hint="default"/>
          <w:woUserID w:val="1"/>
        </w:rPr>
        <w:t>2、两个总体均数的比较的一个计算题，可以从t检验和秩和检验两方面思考，用t检验的概率更大</w:t>
      </w:r>
    </w:p>
    <w:p>
      <w:pPr>
        <w:rPr>
          <w:rFonts w:hint="default"/>
          <w:woUserID w:val="1"/>
        </w:rPr>
      </w:pPr>
      <w:r>
        <w:rPr>
          <w:rFonts w:hint="default"/>
          <w:woUserID w:val="1"/>
        </w:rPr>
        <w:t>3、</w:t>
      </w:r>
      <w:r>
        <w:rPr>
          <w:rFonts w:hint="default"/>
          <w:woUserID w:val="1"/>
        </w:rPr>
        <w:t>大气污染物污染状况的监测</w:t>
      </w:r>
      <w:bookmarkStart w:id="0" w:name="_GoBack"/>
      <w:bookmarkEnd w:id="0"/>
    </w:p>
    <w:p>
      <w:pPr>
        <w:rPr>
          <w:rFonts w:hint="default"/>
          <w:woUserID w:val="1"/>
        </w:rPr>
      </w:pPr>
      <w:r>
        <w:rPr>
          <w:rFonts w:hint="default"/>
          <w:woUserID w:val="1"/>
        </w:rPr>
        <w:t>4、</w:t>
      </w:r>
      <w:r>
        <w:rPr>
          <w:rFonts w:hint="default"/>
          <w:woUserID w:val="1"/>
        </w:rPr>
        <w:t>防止食品腐败变质的措施</w:t>
      </w:r>
    </w:p>
    <w:p>
      <w:pPr>
        <w:rPr>
          <w:rFonts w:hint="default"/>
          <w:woUserID w:val="1"/>
        </w:rPr>
      </w:pPr>
      <w:r>
        <w:rPr>
          <w:rFonts w:hint="default"/>
          <w:woUserID w:val="1"/>
        </w:rPr>
        <w:t>5、</w:t>
      </w:r>
      <w:r>
        <w:rPr>
          <w:rFonts w:hint="default"/>
          <w:woUserID w:val="1"/>
        </w:rPr>
        <w:t>光气中毒的临床表现、预防措施与治疗措施</w:t>
      </w:r>
    </w:p>
    <w:p>
      <w:pPr>
        <w:rPr>
          <w:rFonts w:hint="default"/>
          <w:woUserID w:val="1"/>
        </w:rPr>
      </w:pPr>
      <w:r>
        <w:rPr>
          <w:woUserID w:val="1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B7E3D3F"/>
    <w:rsid w:val="5FCDD5D4"/>
    <w:rsid w:val="6F3D8A36"/>
    <w:rsid w:val="7FF067F8"/>
    <w:rsid w:val="7FF1DEED"/>
    <w:rsid w:val="E27350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Words>80</Words>
  <Characters>93</Characters>
  <Paragraphs>12</Paragraphs>
  <TotalTime>0</TotalTime>
  <ScaleCrop>false</ScaleCrop>
  <LinksUpToDate>false</LinksUpToDate>
  <CharactersWithSpaces>94</CharactersWithSpaces>
  <Application>WPS Office WWO_base_provider_20220117102555-321f3fca00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2025-02-26T16:26:00Z</dcterms:created>
  <dc:creator>DMG-W00</dc:creator>
  <cp:lastModifiedBy>DMG-W00</cp:lastModifiedBy>
  <dcterms:modified xsi:type="dcterms:W3CDTF">2025-03-31T14:47:06Z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455cf657f01a448bb79fb68af3e979d4_21</vt:lpwstr>
  </property>
  <property fmtid="{D5CDD505-2E9C-101B-9397-08002B2CF9AE}" pid="3" name="KSOProductBuildVer">
    <vt:lpwstr>2052-0.0.0.0</vt:lpwstr>
  </property>
</Properties>
</file>